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964"/>
        <w:gridCol w:w="7695"/>
      </w:tblGrid>
      <w:tr w:rsidR="00CB299F" w:rsidRPr="007044AF" w14:paraId="4C1AC7A9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EBBAD" w14:textId="5060E2F8" w:rsidR="00CB299F" w:rsidRPr="007044AF" w:rsidRDefault="00DA73FF">
            <w:pPr>
              <w:widowControl w:val="0"/>
              <w:spacing w:after="0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6"/>
                <w:szCs w:val="26"/>
                <w:u w:val="single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6"/>
                <w:szCs w:val="26"/>
                <w:u w:val="single"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2FF02B1F" wp14:editId="4904D999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225425</wp:posOffset>
                  </wp:positionV>
                  <wp:extent cx="1758950" cy="2090420"/>
                  <wp:effectExtent l="0" t="0" r="6350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209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2A7D3" w14:textId="77777777" w:rsidR="00CB299F" w:rsidRPr="007044AF" w:rsidRDefault="00A0486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b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color w:val="404040"/>
                <w:sz w:val="26"/>
                <w:szCs w:val="26"/>
              </w:rPr>
              <w:t>Самархан Наргиз Маратқызы</w:t>
            </w:r>
          </w:p>
          <w:p w14:paraId="5EFD2A88" w14:textId="77777777" w:rsidR="00CB299F" w:rsidRPr="007044AF" w:rsidRDefault="00CB29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b/>
                <w:color w:val="404040"/>
                <w:sz w:val="26"/>
                <w:szCs w:val="26"/>
              </w:rPr>
            </w:pPr>
          </w:p>
          <w:p w14:paraId="31559E4A" w14:textId="77777777" w:rsidR="00CB299F" w:rsidRPr="007044AF" w:rsidRDefault="00A0486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/>
                <w:b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color w:val="313A43"/>
                <w:sz w:val="26"/>
                <w:szCs w:val="26"/>
              </w:rPr>
              <w:t xml:space="preserve">Мұғалім </w:t>
            </w:r>
          </w:p>
          <w:p w14:paraId="3CA65287" w14:textId="77777777" w:rsidR="00CB299F" w:rsidRPr="007044AF" w:rsidRDefault="00A048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Білімі: Талдықорған қаласы, Ілияс Жансүгіров атындағы Жетісу университеті, Гуманитарлық жоғары мектебінің Шет Тілі: Екі Шет Тілі мамандығының 4-курс білімгері</w:t>
            </w:r>
          </w:p>
          <w:p w14:paraId="53B8D01F" w14:textId="77777777" w:rsidR="00CB299F" w:rsidRPr="007044AF" w:rsidRDefault="00A048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Туған күні: 23.02.2005.</w:t>
            </w:r>
          </w:p>
          <w:p w14:paraId="74150F3F" w14:textId="77777777" w:rsidR="00CB299F" w:rsidRPr="007044AF" w:rsidRDefault="00A048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Қала: Талдықорған қаласы, Жастар 1, 2043</w:t>
            </w:r>
          </w:p>
          <w:p w14:paraId="66F6E9DB" w14:textId="77777777" w:rsidR="00CB299F" w:rsidRPr="007044AF" w:rsidRDefault="00A048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Отбасылық жағдайы: тұрмыс құрмаған</w:t>
            </w:r>
          </w:p>
          <w:p w14:paraId="29766E12" w14:textId="77777777" w:rsidR="00CB299F" w:rsidRPr="007044AF" w:rsidRDefault="00A048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Телефон: 87471469318</w:t>
            </w:r>
          </w:p>
          <w:p w14:paraId="3F697784" w14:textId="77777777" w:rsidR="00CB299F" w:rsidRPr="007044AF" w:rsidRDefault="00A0486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/>
                <w:b/>
                <w:color w:val="313A43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313A43"/>
                <w:sz w:val="26"/>
                <w:szCs w:val="26"/>
              </w:rPr>
              <w:t>Электрондық поштасы:</w:t>
            </w: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 xml:space="preserve"> ngzsmr38@gmail.ru</w:t>
            </w: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ab/>
            </w:r>
          </w:p>
        </w:tc>
      </w:tr>
      <w:tr w:rsidR="00CB299F" w:rsidRPr="007044AF" w14:paraId="122E6DBC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A8DE3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</w:pPr>
            <w:r w:rsidRPr="007044AF"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  <w:t>ЖҰМЫС ТӘЖІРИБЕСІ</w:t>
            </w:r>
          </w:p>
          <w:p w14:paraId="24D22218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</w:pPr>
            <w:r w:rsidRPr="007044AF"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72CA63" w14:textId="77777777" w:rsidR="00CB299F" w:rsidRPr="007044AF" w:rsidRDefault="00A04866">
            <w:pPr>
              <w:spacing w:after="0"/>
              <w:rPr>
                <w:rFonts w:ascii="Times New Roman" w:hAnsi="Times New Roman"/>
                <w:b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color w:val="404040"/>
                <w:sz w:val="26"/>
                <w:szCs w:val="26"/>
              </w:rPr>
              <w:t xml:space="preserve">Ағылшын тілі мұғалімі, ассистент. </w:t>
            </w:r>
          </w:p>
          <w:p w14:paraId="4ACAFF5F" w14:textId="77777777" w:rsidR="00CB299F" w:rsidRPr="007044AF" w:rsidRDefault="00A04866">
            <w:pPr>
              <w:spacing w:after="0"/>
              <w:rPr>
                <w:rFonts w:ascii="Times New Roman" w:hAnsi="Times New Roman"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 xml:space="preserve">2023қаңтар Талдықорған қаласы, </w:t>
            </w:r>
            <w:r w:rsidRPr="007044AF">
              <w:rPr>
                <w:rFonts w:ascii="Times New Roman" w:hAnsi="Times New Roman"/>
                <w:color w:val="3D3D3D"/>
                <w:sz w:val="26"/>
                <w:szCs w:val="26"/>
              </w:rPr>
              <w:t>Өтенай ауылының мектепке дейінгі шағын орталығы бар № 21 орта мектебі</w:t>
            </w:r>
          </w:p>
          <w:p w14:paraId="68B3BD52" w14:textId="77777777" w:rsidR="00CB299F" w:rsidRPr="007044AF" w:rsidRDefault="00A04866">
            <w:pPr>
              <w:spacing w:after="0"/>
              <w:rPr>
                <w:rFonts w:ascii="Times New Roman" w:hAnsi="Times New Roman"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 xml:space="preserve">2023-2024 "Glang"тіл орталығы </w:t>
            </w:r>
          </w:p>
          <w:p w14:paraId="5272DC83" w14:textId="77777777" w:rsidR="00CB299F" w:rsidRPr="007044AF" w:rsidRDefault="00A04866">
            <w:pPr>
              <w:spacing w:after="0"/>
              <w:rPr>
                <w:rFonts w:ascii="Times New Roman" w:hAnsi="Times New Roman"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 xml:space="preserve">2024 қаңтар-ақпан Талдықорған қаласы, </w:t>
            </w:r>
            <w:r w:rsidRPr="007044AF">
              <w:rPr>
                <w:rFonts w:ascii="Times New Roman" w:hAnsi="Times New Roman"/>
                <w:color w:val="3D3D3D"/>
                <w:sz w:val="26"/>
                <w:szCs w:val="26"/>
              </w:rPr>
              <w:t>Өтенай ауылының мектепке дейінгі шағын орталығы бар № 21 орта мектебі</w:t>
            </w:r>
          </w:p>
          <w:p w14:paraId="1B8272BF" w14:textId="77777777" w:rsidR="00CB299F" w:rsidRPr="007044AF" w:rsidRDefault="00A04866">
            <w:pPr>
              <w:spacing w:after="0"/>
              <w:rPr>
                <w:rFonts w:ascii="Times New Roman" w:hAnsi="Times New Roman"/>
                <w:color w:val="404040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404040"/>
                <w:sz w:val="26"/>
                <w:szCs w:val="26"/>
              </w:rPr>
              <w:t>2025 қыркүйек "Just to study" тіл орталығы</w:t>
            </w:r>
          </w:p>
          <w:p w14:paraId="7678C51A" w14:textId="77777777" w:rsidR="00CB299F" w:rsidRPr="007044AF" w:rsidRDefault="00CB299F">
            <w:pPr>
              <w:spacing w:after="0"/>
              <w:rPr>
                <w:rFonts w:ascii="Times New Roman" w:hAnsi="Times New Roman"/>
                <w:color w:val="404040"/>
                <w:sz w:val="26"/>
                <w:szCs w:val="26"/>
              </w:rPr>
            </w:pPr>
          </w:p>
        </w:tc>
      </w:tr>
      <w:tr w:rsidR="00CB299F" w:rsidRPr="007044AF" w14:paraId="3660117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47F5E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6"/>
                <w:szCs w:val="26"/>
                <w:u w:val="single"/>
              </w:rPr>
            </w:pPr>
            <w:bookmarkStart w:id="1" w:name="_2goo9s5pomc0"/>
            <w:bookmarkEnd w:id="1"/>
            <w:r w:rsidRPr="007044AF">
              <w:rPr>
                <w:rFonts w:ascii="Times New Roman" w:hAnsi="Times New Roman"/>
                <w:b/>
                <w:smallCaps/>
                <w:color w:val="262626"/>
                <w:spacing w:val="5"/>
                <w:sz w:val="26"/>
                <w:szCs w:val="26"/>
                <w:u w:val="single"/>
              </w:rPr>
              <w:t>БІЛІМІ</w:t>
            </w:r>
          </w:p>
          <w:p w14:paraId="6B070A38" w14:textId="77777777" w:rsidR="00CB299F" w:rsidRPr="007044AF" w:rsidRDefault="00CB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6"/>
                <w:szCs w:val="26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FF4B8" w14:textId="77777777" w:rsidR="00CB299F" w:rsidRPr="007044AF" w:rsidRDefault="00A04866">
            <w:pPr>
              <w:widowControl w:val="0"/>
              <w:spacing w:after="0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sz w:val="26"/>
                <w:szCs w:val="26"/>
              </w:rPr>
              <w:t>Гуманитарлық жоғарғы мектебі, Ағылшын тілі мұғалімі</w:t>
            </w:r>
          </w:p>
          <w:p w14:paraId="4CFBD963" w14:textId="77777777" w:rsidR="00CB299F" w:rsidRPr="007044AF" w:rsidRDefault="00A04866">
            <w:pPr>
              <w:widowControl w:val="0"/>
              <w:spacing w:after="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sz w:val="26"/>
                <w:szCs w:val="26"/>
              </w:rPr>
              <w:t>Ішкі оқу формасы</w:t>
            </w:r>
          </w:p>
          <w:p w14:paraId="74CF7AB0" w14:textId="77777777" w:rsidR="00CB299F" w:rsidRPr="007044AF" w:rsidRDefault="00A04866">
            <w:pPr>
              <w:widowControl w:val="0"/>
              <w:spacing w:after="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sz w:val="26"/>
                <w:szCs w:val="26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14:paraId="56A295F7" w14:textId="77777777" w:rsidR="00CB299F" w:rsidRPr="007044AF" w:rsidRDefault="00A04866">
            <w:pPr>
              <w:widowControl w:val="0"/>
              <w:spacing w:after="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sz w:val="26"/>
                <w:szCs w:val="26"/>
              </w:rPr>
              <w:t xml:space="preserve">2023-2024 қыркүйек-ақпан, Испания мемлекеті, Кадис қаласы, Кадис университеті(академиялық ұтқырлық бағдарламасы) </w:t>
            </w:r>
          </w:p>
        </w:tc>
      </w:tr>
      <w:tr w:rsidR="00CB299F" w:rsidRPr="007044AF" w14:paraId="7DCD5600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5820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6"/>
                <w:szCs w:val="26"/>
              </w:rPr>
            </w:pPr>
            <w:bookmarkStart w:id="2" w:name="_2vmd3pd4vxzr"/>
            <w:bookmarkEnd w:id="2"/>
            <w:r w:rsidRPr="007044AF"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373F4" w14:textId="77777777" w:rsidR="00CB299F" w:rsidRPr="007044AF" w:rsidRDefault="00CB299F">
            <w:pPr>
              <w:widowControl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14:paraId="4E64378C" w14:textId="77777777" w:rsidR="00CB299F" w:rsidRPr="007044AF" w:rsidRDefault="00A04866">
            <w:pPr>
              <w:pStyle w:val="1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B2 деңгейінде ағылшын тілін білу.</w:t>
            </w:r>
          </w:p>
          <w:p w14:paraId="75B3E2E1" w14:textId="77777777" w:rsidR="00CB299F" w:rsidRPr="007044AF" w:rsidRDefault="00A04866">
            <w:pPr>
              <w:pStyle w:val="1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B2  деңгейінде түрік тілін білу(IELTS 6.0)</w:t>
            </w:r>
          </w:p>
          <w:p w14:paraId="1113B698" w14:textId="77777777" w:rsidR="00CB299F" w:rsidRPr="007044AF" w:rsidRDefault="00A04866">
            <w:pPr>
              <w:pStyle w:val="1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ДК білімі: MS Word, MS PowerPoint, Google Документы. </w:t>
            </w:r>
          </w:p>
          <w:p w14:paraId="3C50AB6D" w14:textId="77777777" w:rsidR="00CB299F" w:rsidRPr="007044AF" w:rsidRDefault="00A04866">
            <w:pPr>
              <w:pStyle w:val="16"/>
              <w:widowControl w:val="0"/>
              <w:numPr>
                <w:ilvl w:val="0"/>
                <w:numId w:val="1"/>
              </w:numPr>
              <w:spacing w:after="0"/>
              <w:ind w:left="283" w:hanging="283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Білім беруге арналған платформаларды қолдану арқылы сабақ өткізу: Padlet,WordWall, Gamma, Educaplay, Canva, Miro, ESLbrains. </w:t>
            </w:r>
          </w:p>
        </w:tc>
      </w:tr>
      <w:tr w:rsidR="00CB299F" w:rsidRPr="007044AF" w14:paraId="63E5C823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9434C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color w:val="741B47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D6632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• Жауапкершіліктің жоғары деңгейі;</w:t>
            </w:r>
          </w:p>
          <w:p w14:paraId="35CAB862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• Зейінділік; </w:t>
            </w:r>
          </w:p>
          <w:p w14:paraId="38DE7911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• Ашық және өткір ойлау қабілеті; </w:t>
            </w:r>
          </w:p>
          <w:p w14:paraId="667DB21B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 xml:space="preserve">• Оқушылармен жақсы тіл табыса білу; </w:t>
            </w:r>
          </w:p>
          <w:p w14:paraId="07448F41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• Жаңа білім мен оқуға ашықтық; </w:t>
            </w:r>
          </w:p>
          <w:p w14:paraId="4A0E5BE8" w14:textId="77777777" w:rsidR="00E03EDB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• Тапсырмаларды орындауға саналы түрде қарау;</w:t>
            </w:r>
          </w:p>
          <w:p w14:paraId="664799D7" w14:textId="6C3861D7" w:rsidR="00CB299F" w:rsidRPr="007044AF" w:rsidRDefault="00E03EDB" w:rsidP="00256FF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• Адамдарды тыңдай білу және оларды қолдауға деген ұмтылыс</w:t>
            </w:r>
          </w:p>
        </w:tc>
      </w:tr>
      <w:tr w:rsidR="00CB299F" w:rsidRPr="007044AF" w14:paraId="7D9CC392" w14:textId="77777777">
        <w:trPr>
          <w:trHeight w:val="1041"/>
        </w:trPr>
        <w:tc>
          <w:tcPr>
            <w:tcW w:w="1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3BCA4C" w14:textId="77777777" w:rsidR="00CB299F" w:rsidRPr="007044AF" w:rsidRDefault="00CB299F">
            <w:pPr>
              <w:rPr>
                <w:sz w:val="26"/>
                <w:szCs w:val="26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C8871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</w:pPr>
            <w:r w:rsidRPr="007044AF">
              <w:rPr>
                <w:rFonts w:ascii="Times New Roman" w:hAnsi="Times New Roman"/>
                <w:b/>
                <w:smallCaps/>
                <w:spacing w:val="5"/>
                <w:sz w:val="26"/>
                <w:szCs w:val="26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A66C" w14:textId="24DC0D15" w:rsidR="00070EA6" w:rsidRPr="007044AF" w:rsidRDefault="00A04866" w:rsidP="00DF4620">
            <w:pPr>
              <w:spacing w:before="134" w:after="134" w:line="240" w:lineRule="auto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070EA6"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>• Кәсіби мінез-құлық және этикет туралы білім;</w:t>
            </w:r>
          </w:p>
          <w:p w14:paraId="66D20A6E" w14:textId="77777777" w:rsidR="00070EA6" w:rsidRPr="007044AF" w:rsidRDefault="00070EA6" w:rsidP="00DF4620">
            <w:pPr>
              <w:spacing w:before="134" w:after="134" w:line="240" w:lineRule="auto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 xml:space="preserve"> • Түрлі әдістер мен тәсілдер арқылы сабақ өткізу; </w:t>
            </w:r>
          </w:p>
          <w:p w14:paraId="15357D30" w14:textId="77777777" w:rsidR="00070EA6" w:rsidRPr="007044AF" w:rsidRDefault="00070EA6" w:rsidP="00DF4620">
            <w:pPr>
              <w:spacing w:before="134" w:after="134" w:line="240" w:lineRule="auto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>• Оқу үрдісін тиімді ұйымдастыра білу;</w:t>
            </w:r>
          </w:p>
          <w:p w14:paraId="4B5C0942" w14:textId="77777777" w:rsidR="00070EA6" w:rsidRPr="007044AF" w:rsidRDefault="00070EA6" w:rsidP="00DF4620">
            <w:pPr>
              <w:spacing w:before="134" w:after="134" w:line="240" w:lineRule="auto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 xml:space="preserve"> • Педагогика және педагогикалық психология негіздерін білу; </w:t>
            </w:r>
          </w:p>
          <w:p w14:paraId="34BACED0" w14:textId="4010460C" w:rsidR="00CB299F" w:rsidRPr="007044AF" w:rsidRDefault="00070EA6" w:rsidP="00DF4620">
            <w:pPr>
              <w:spacing w:before="134" w:after="134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>• Студенттермен жұмыс жасау және тиімді жұмыс жасау</w:t>
            </w:r>
          </w:p>
        </w:tc>
      </w:tr>
      <w:tr w:rsidR="00681228" w:rsidRPr="007044AF" w14:paraId="563E6E60" w14:textId="77777777">
        <w:tc>
          <w:tcPr>
            <w:tcW w:w="1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07B938" w14:textId="77777777" w:rsidR="00CB299F" w:rsidRPr="007044AF" w:rsidRDefault="00CB299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595283" w14:textId="77777777" w:rsidR="00CB299F" w:rsidRPr="007044AF" w:rsidRDefault="00A048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Times New Roman" w:hAnsi="Times New Roman"/>
                <w:b/>
                <w:smallCaps/>
                <w:color w:val="000000" w:themeColor="text1"/>
                <w:spacing w:val="5"/>
                <w:sz w:val="26"/>
                <w:szCs w:val="26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F5C22" w14:textId="2E8E0A97" w:rsidR="00CB299F" w:rsidRPr="007044AF" w:rsidRDefault="00681228" w:rsidP="00681228">
            <w:pPr>
              <w:pStyle w:val="16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044AF">
              <w:rPr>
                <w:rFonts w:ascii="Helvetica Neue" w:hAnsi="Helvetica Neue"/>
                <w:color w:val="000000" w:themeColor="text1"/>
                <w:sz w:val="26"/>
                <w:szCs w:val="26"/>
                <w:shd w:val="clear" w:color="auto" w:fill="FFFFFF"/>
              </w:rPr>
              <w:t>Қызығушылықтары: тілдерді үйрену, кітап оқу арқылы жаңа білім іздеу, музыка, психология, басқа елдердің дәстүрлерін зерттеу, тілдерді үйрену, саяхаттау, оқыту әдістері және графикалық дизайн</w:t>
            </w:r>
          </w:p>
        </w:tc>
      </w:tr>
    </w:tbl>
    <w:p w14:paraId="341D338A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5F4F06BA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75C2065A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2F7AA368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0EDB983D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196C0C44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611F57B4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0A748DC7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346FC8A9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3F71CC2B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0BB2601F" w14:textId="77777777" w:rsidR="00CB299F" w:rsidRDefault="00CB299F">
      <w:pPr>
        <w:rPr>
          <w:rFonts w:ascii="Times New Roman" w:hAnsi="Times New Roman"/>
          <w:sz w:val="24"/>
        </w:rPr>
      </w:pPr>
    </w:p>
    <w:p w14:paraId="551E3836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035F5D3E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7C88BD08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24C8CDE0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468EC87E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6EAE5380" w14:textId="77777777" w:rsidR="00CB299F" w:rsidRDefault="00CB299F">
      <w:pPr>
        <w:rPr>
          <w:rFonts w:ascii="Times New Roman" w:hAnsi="Times New Roman"/>
          <w:sz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CB299F" w14:paraId="26346CFC" w14:textId="77777777" w:rsidTr="000A612F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64B83" w14:textId="120756C4" w:rsidR="00CB299F" w:rsidRDefault="00DA73FF">
            <w:pPr>
              <w:widowControl w:val="0"/>
              <w:spacing w:after="0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4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3E9861C3" wp14:editId="2D69A5A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207645</wp:posOffset>
                  </wp:positionV>
                  <wp:extent cx="1617980" cy="192341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2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BBDBA" w14:textId="77777777" w:rsidR="00CB299F" w:rsidRDefault="00A0486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Самархан Наргиз Маратқызы</w:t>
            </w:r>
          </w:p>
          <w:p w14:paraId="6EBA59F1" w14:textId="77777777" w:rsidR="00CB299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Учитель</w:t>
            </w:r>
          </w:p>
          <w:p w14:paraId="7E19566D" w14:textId="77777777" w:rsidR="00CB299F" w:rsidRDefault="00A04866">
            <w:pPr>
              <w:widowControl w:val="0"/>
              <w:spacing w:before="120" w:after="0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Образование: г. Талдыкорган, Жетысуский университет имени Ильяса Жансугурова, студент 4 курса специальности Иностранный Язык: Два Иностранных Языка Высшей школы гуманитарных наук.</w:t>
            </w:r>
          </w:p>
          <w:p w14:paraId="2D1598BF" w14:textId="77777777" w:rsidR="00CB299F" w:rsidRDefault="00A04866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рождения: 23.02.2005</w:t>
            </w:r>
          </w:p>
          <w:p w14:paraId="3091A8AF" w14:textId="77777777" w:rsidR="00CB299F" w:rsidRDefault="00A04866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Город: г. Талдыкорган, Жастар 1,2043</w:t>
            </w:r>
          </w:p>
          <w:p w14:paraId="5F011E7C" w14:textId="77777777" w:rsidR="00CB299F" w:rsidRDefault="00A04866">
            <w:pPr>
              <w:widowControl w:val="0"/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Семейное положение: незамужем</w:t>
            </w:r>
          </w:p>
          <w:p w14:paraId="48FB5DE1" w14:textId="77777777" w:rsidR="00CB299F" w:rsidRDefault="00A04866">
            <w:pPr>
              <w:widowControl w:val="0"/>
              <w:spacing w:after="0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Телефон: 87471469318</w:t>
            </w:r>
          </w:p>
          <w:p w14:paraId="6E4D4A9D" w14:textId="77777777" w:rsidR="00CB299F" w:rsidRDefault="00A04866">
            <w:pPr>
              <w:widowControl w:val="0"/>
              <w:spacing w:after="0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Email:</w:t>
            </w:r>
            <w:r>
              <w:rPr>
                <w:rFonts w:ascii="Times New Roman" w:hAnsi="Times New Roman"/>
                <w:b/>
                <w:sz w:val="24"/>
              </w:rPr>
              <w:t xml:space="preserve"> ngzsmr38@gmail.ru</w:t>
            </w:r>
          </w:p>
        </w:tc>
      </w:tr>
      <w:tr w:rsidR="00CB299F" w14:paraId="15DBC508" w14:textId="77777777" w:rsidTr="000A612F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5D471" w14:textId="77777777" w:rsidR="00CB299F" w:rsidRDefault="00A0486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t>ОПЫТ РАБОТЫ УЧЕБНАЯ ПРАКТИКА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F3C52C" w14:textId="77777777" w:rsidR="00CB299F" w:rsidRDefault="00A04866">
            <w:pPr>
              <w:widowControl w:val="0"/>
              <w:spacing w:after="120" w:line="240" w:lineRule="auto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Учитель Английского языка, ассистент</w:t>
            </w:r>
          </w:p>
          <w:p w14:paraId="33E005D2" w14:textId="77777777" w:rsidR="00CB299F" w:rsidRDefault="00CB299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</w:p>
          <w:p w14:paraId="344C2527" w14:textId="77777777" w:rsidR="00CB299F" w:rsidRDefault="00A048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Январь. Средняя школа № 21 с дошкольным учреждением в селе Отенай, города Талдыкорган</w:t>
            </w:r>
          </w:p>
          <w:p w14:paraId="683A172B" w14:textId="77777777" w:rsidR="00CB299F" w:rsidRDefault="00A048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2023-2024 гг. Языковой центр «Glang»</w:t>
            </w:r>
            <w:r>
              <w:rPr>
                <w:sz w:val="24"/>
              </w:rPr>
              <w:br/>
            </w:r>
            <w:r>
              <w:rPr>
                <w:rFonts w:ascii="XO Thames" w:hAnsi="XO Thames"/>
                <w:sz w:val="24"/>
              </w:rPr>
              <w:t>2024 Январь-февраль. Средняя школа № 21 с дошкольным учреждением в селе Отенай, города Талдыкорган</w:t>
            </w:r>
          </w:p>
          <w:p w14:paraId="1797A9D6" w14:textId="77777777" w:rsidR="00CB299F" w:rsidRDefault="00A048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2025 г. Языковой центр «Just to study»</w:t>
            </w:r>
          </w:p>
          <w:p w14:paraId="305B28B8" w14:textId="77777777" w:rsidR="00CB299F" w:rsidRDefault="00CB299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</w:p>
          <w:p w14:paraId="3435FA9A" w14:textId="77777777" w:rsidR="00CB299F" w:rsidRDefault="00CB299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 w:rsidR="00CB299F" w14:paraId="6880A49F" w14:textId="77777777" w:rsidTr="000A612F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28AA4" w14:textId="77777777" w:rsidR="00CB299F" w:rsidRDefault="00A04866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  <w:t>ОБРАЗОВАНИЕ</w:t>
            </w:r>
          </w:p>
          <w:p w14:paraId="672D7B09" w14:textId="77777777" w:rsidR="00CB299F" w:rsidRDefault="00CB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5F0B8" w14:textId="77777777" w:rsidR="00CB299F" w:rsidRDefault="00A04866">
            <w:pPr>
              <w:widowControl w:val="0"/>
              <w:spacing w:before="120" w:after="0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Высшая школа гуманитарных наук, преподаватель английского языка</w:t>
            </w:r>
            <w:r>
              <w:rPr>
                <w:rFonts w:ascii="Times New Roman" w:hAnsi="Times New Roman"/>
                <w:sz w:val="24"/>
              </w:rPr>
              <w:br/>
              <w:t>Очная форма обучения</w:t>
            </w:r>
            <w:r>
              <w:rPr>
                <w:rFonts w:ascii="Times New Roman" w:hAnsi="Times New Roman"/>
                <w:sz w:val="24"/>
              </w:rPr>
              <w:br/>
              <w:t>Талдыкорган, гуманитарные науки, Жетысуский университет имени Ильяса Жансугурова</w:t>
            </w:r>
            <w:r>
              <w:rPr>
                <w:rFonts w:ascii="Times New Roman" w:hAnsi="Times New Roman"/>
                <w:sz w:val="24"/>
              </w:rPr>
              <w:br/>
              <w:t>2023-2024 Сентябрь-февраль. Испания, город Кадис, Кадисский университет (программа академической мобильности)</w:t>
            </w:r>
          </w:p>
        </w:tc>
      </w:tr>
      <w:tr w:rsidR="00CB299F" w14:paraId="313315B6" w14:textId="77777777" w:rsidTr="000A612F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8698A" w14:textId="77777777" w:rsidR="00CB299F" w:rsidRDefault="00A0486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  <w:bookmarkStart w:id="3" w:name="_sjyyv43lhsp0"/>
            <w:bookmarkEnd w:id="3"/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59DB0" w14:textId="77777777" w:rsidR="00CB299F" w:rsidRDefault="00A0486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английского языка на уровне B2.</w:t>
            </w:r>
          </w:p>
          <w:p w14:paraId="10EF3884" w14:textId="77777777" w:rsidR="00CB299F" w:rsidRDefault="00A0486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турецкого языка на уровне В2.</w:t>
            </w:r>
          </w:p>
          <w:p w14:paraId="4457CFAF" w14:textId="77777777" w:rsidR="00CB299F" w:rsidRDefault="00A0486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ПК: MS Word, MS PowerPoint, Google document, Canva. </w:t>
            </w:r>
          </w:p>
          <w:p w14:paraId="77C73B19" w14:textId="77777777" w:rsidR="00CB299F" w:rsidRDefault="00A0486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  <w:color w:val="7F7F7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занятий с использованием образовательных платформ: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Padlet,WordWall, Gamma, Educaplay, Canva, Miro, ESLbrains.</w:t>
            </w:r>
          </w:p>
        </w:tc>
      </w:tr>
      <w:tr w:rsidR="00CB299F" w14:paraId="708E34D7" w14:textId="77777777" w:rsidTr="000A612F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D4A2B0" w14:textId="77777777" w:rsidR="00CB299F" w:rsidRDefault="00A0486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2B88F" w14:textId="77777777" w:rsidR="007051A4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t>Высокий уровень ответственности</w:t>
            </w:r>
          </w:p>
          <w:p w14:paraId="4D33A3C5" w14:textId="20CCDF4E" w:rsidR="007051A4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Внимательность; </w:t>
            </w:r>
          </w:p>
          <w:p w14:paraId="7DAB8CA1" w14:textId="77777777" w:rsidR="007051A4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 Открытый и прогрессивный класс; </w:t>
            </w:r>
          </w:p>
          <w:p w14:paraId="0E568FF5" w14:textId="12BFA053" w:rsidR="007051A4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lastRenderedPageBreak/>
              <w:t>Умение хорошо общаться с учениками</w:t>
            </w:r>
          </w:p>
          <w:p w14:paraId="7AA727D4" w14:textId="77777777" w:rsidR="007051A4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Добросовестный подход к выполнению заданий; </w:t>
            </w:r>
          </w:p>
          <w:p w14:paraId="2F0F1465" w14:textId="09401660" w:rsidR="00CB299F" w:rsidRPr="00E529C7" w:rsidRDefault="007051A4" w:rsidP="007051A4">
            <w:pPr>
              <w:pStyle w:val="1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E529C7">
              <w:rPr>
                <w:rFonts w:ascii="Helvetica Neue" w:hAnsi="Helvetica Neue"/>
                <w:color w:val="000000" w:themeColor="text1"/>
                <w:shd w:val="clear" w:color="auto" w:fill="FFFFFF"/>
              </w:rPr>
              <w:t>Умение слушать людей и надеяться на их поддержку</w:t>
            </w:r>
          </w:p>
        </w:tc>
      </w:tr>
      <w:tr w:rsidR="00CB299F" w14:paraId="2428BD6F" w14:textId="77777777" w:rsidTr="000A612F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E0741" w14:textId="77777777" w:rsidR="00CB299F" w:rsidRDefault="00A0486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11206" w14:textId="77777777" w:rsidR="00CD4213" w:rsidRPr="00575003" w:rsidRDefault="00CD4213" w:rsidP="00CF67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  <w:r w:rsidRPr="0057500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Знание норм профессионального поведения и этикета; </w:t>
            </w:r>
          </w:p>
          <w:p w14:paraId="7C4A5DAB" w14:textId="77777777" w:rsidR="00CD4213" w:rsidRPr="00575003" w:rsidRDefault="00CD4213" w:rsidP="00CF67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  <w:r w:rsidRPr="0057500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Проведение занятий с использованием различных методов и подходов; </w:t>
            </w:r>
          </w:p>
          <w:p w14:paraId="5BBFB162" w14:textId="77777777" w:rsidR="00CD4213" w:rsidRPr="00575003" w:rsidRDefault="00CD4213" w:rsidP="00CF67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  <w:r w:rsidRPr="0057500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Умение эффективно организовать учебный процесс; </w:t>
            </w:r>
          </w:p>
          <w:p w14:paraId="11498847" w14:textId="77777777" w:rsidR="00CD4213" w:rsidRPr="00575003" w:rsidRDefault="00CD4213" w:rsidP="00CF67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  <w:r w:rsidRPr="0057500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Знание основ педагогики и педагогической психологии; </w:t>
            </w:r>
          </w:p>
          <w:p w14:paraId="4E90CD81" w14:textId="2A1C0DC8" w:rsidR="00CB299F" w:rsidRPr="00575003" w:rsidRDefault="00CD4213" w:rsidP="00CF67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  <w:r w:rsidRPr="0057500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Эффективная работа со студентами</w:t>
            </w:r>
          </w:p>
        </w:tc>
      </w:tr>
      <w:tr w:rsidR="000A612F" w14:paraId="2BEC6E00" w14:textId="77777777" w:rsidTr="000A612F"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8108F" w14:textId="77777777" w:rsidR="000A612F" w:rsidRDefault="000A612F">
            <w:pPr>
              <w:widowControl w:val="0"/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  <w:t xml:space="preserve">ДОПОЛНИТЕЛЬНАЯ ИНФОРМАЦИЯ: </w:t>
            </w:r>
          </w:p>
          <w:p w14:paraId="4CA0117E" w14:textId="77777777" w:rsidR="000A612F" w:rsidRDefault="000A612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C85EE0" w14:textId="41ADAEF5" w:rsidR="000A612F" w:rsidRDefault="000A612F" w:rsidP="000A612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  <w:color w:val="2626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Интересы: изучение языков, поиск новых знаний через чтение книг, музыка, психология, изучение традиций других стран, изучение языков, путешествия, методика обучения и графический дизайн.</w:t>
            </w:r>
          </w:p>
        </w:tc>
      </w:tr>
    </w:tbl>
    <w:p w14:paraId="2844B970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6F8AC371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3978CA60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69F8962C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00A5F2E6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79641E05" w14:textId="77777777" w:rsidR="00CB299F" w:rsidRDefault="00CB299F">
      <w:pPr>
        <w:rPr>
          <w:rFonts w:ascii="Times New Roman" w:hAnsi="Times New Roman"/>
          <w:sz w:val="24"/>
        </w:rPr>
      </w:pPr>
    </w:p>
    <w:p w14:paraId="10E09610" w14:textId="77777777" w:rsidR="00CB299F" w:rsidRDefault="00CB299F">
      <w:pPr>
        <w:rPr>
          <w:rFonts w:ascii="Times New Roman" w:hAnsi="Times New Roman"/>
          <w:sz w:val="24"/>
        </w:rPr>
      </w:pPr>
    </w:p>
    <w:p w14:paraId="12E9A694" w14:textId="77777777" w:rsidR="00CB299F" w:rsidRDefault="00CB299F">
      <w:pPr>
        <w:rPr>
          <w:rFonts w:ascii="Times New Roman" w:hAnsi="Times New Roman"/>
          <w:sz w:val="24"/>
        </w:rPr>
      </w:pPr>
    </w:p>
    <w:p w14:paraId="28A8292D" w14:textId="77777777" w:rsidR="00CB299F" w:rsidRDefault="00CB299F">
      <w:pPr>
        <w:rPr>
          <w:rFonts w:ascii="Times New Roman" w:hAnsi="Times New Roman"/>
          <w:sz w:val="24"/>
        </w:rPr>
      </w:pPr>
    </w:p>
    <w:p w14:paraId="564059AB" w14:textId="77777777" w:rsidR="00CB299F" w:rsidRDefault="00CB299F">
      <w:pPr>
        <w:rPr>
          <w:rFonts w:ascii="Times New Roman" w:hAnsi="Times New Roman"/>
          <w:sz w:val="24"/>
        </w:rPr>
      </w:pPr>
    </w:p>
    <w:p w14:paraId="7DBCE968" w14:textId="77777777" w:rsidR="00CB299F" w:rsidRDefault="00CB299F">
      <w:pPr>
        <w:rPr>
          <w:rFonts w:ascii="Times New Roman" w:hAnsi="Times New Roman"/>
          <w:sz w:val="24"/>
        </w:rPr>
      </w:pPr>
    </w:p>
    <w:p w14:paraId="53533763" w14:textId="77777777" w:rsidR="00CB299F" w:rsidRDefault="00CB299F">
      <w:pPr>
        <w:rPr>
          <w:rFonts w:ascii="Times New Roman" w:hAnsi="Times New Roman"/>
          <w:sz w:val="24"/>
        </w:rPr>
      </w:pPr>
    </w:p>
    <w:p w14:paraId="3A80AD80" w14:textId="77777777" w:rsidR="00CB299F" w:rsidRDefault="00CB299F">
      <w:pPr>
        <w:rPr>
          <w:rFonts w:ascii="Times New Roman" w:hAnsi="Times New Roman"/>
          <w:sz w:val="24"/>
        </w:rPr>
      </w:pPr>
    </w:p>
    <w:p w14:paraId="758CEDD9" w14:textId="77777777" w:rsidR="00CB299F" w:rsidRDefault="00CB299F">
      <w:pPr>
        <w:rPr>
          <w:rFonts w:ascii="Times New Roman" w:hAnsi="Times New Roman"/>
          <w:sz w:val="24"/>
        </w:rPr>
      </w:pPr>
    </w:p>
    <w:p w14:paraId="3A8DA2AE" w14:textId="77777777" w:rsidR="00CB299F" w:rsidRDefault="00CB299F">
      <w:pPr>
        <w:rPr>
          <w:rFonts w:ascii="Times New Roman" w:hAnsi="Times New Roman"/>
          <w:sz w:val="24"/>
        </w:rPr>
      </w:pPr>
    </w:p>
    <w:p w14:paraId="66A6C8FF" w14:textId="77777777" w:rsidR="00CB299F" w:rsidRDefault="00CB299F">
      <w:pPr>
        <w:rPr>
          <w:rFonts w:ascii="Times New Roman" w:hAnsi="Times New Roman"/>
          <w:sz w:val="24"/>
        </w:rPr>
      </w:pPr>
    </w:p>
    <w:p w14:paraId="2779CC09" w14:textId="77777777" w:rsidR="00CB299F" w:rsidRDefault="00CB299F">
      <w:pPr>
        <w:rPr>
          <w:rFonts w:ascii="Times New Roman" w:hAnsi="Times New Roman"/>
          <w:sz w:val="24"/>
        </w:rPr>
      </w:pPr>
    </w:p>
    <w:p w14:paraId="0695303E" w14:textId="77777777" w:rsidR="00CB299F" w:rsidRDefault="00CB299F">
      <w:pPr>
        <w:rPr>
          <w:rFonts w:ascii="Times New Roman" w:hAnsi="Times New Roman"/>
          <w:sz w:val="24"/>
        </w:rPr>
      </w:pPr>
    </w:p>
    <w:p w14:paraId="24686C21" w14:textId="77777777" w:rsidR="00CB299F" w:rsidRDefault="00CB299F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CB299F" w14:paraId="3540A2B2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8EAE7" w14:textId="193C6EA7" w:rsidR="00CB299F" w:rsidRDefault="00DA73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noProof/>
                <w:color w:val="262626"/>
                <w:spacing w:val="5"/>
                <w:sz w:val="24"/>
                <w:u w:val="single"/>
              </w:rPr>
              <w:drawing>
                <wp:anchor distT="0" distB="0" distL="114300" distR="114300" simplePos="0" relativeHeight="251661312" behindDoc="0" locked="0" layoutInCell="1" allowOverlap="1" wp14:anchorId="3E6DBCA8" wp14:editId="0F1ED8A3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208280</wp:posOffset>
                  </wp:positionV>
                  <wp:extent cx="1663700" cy="1977390"/>
                  <wp:effectExtent l="0" t="0" r="0" b="381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8939B" w14:textId="710081DB" w:rsidR="00CB299F" w:rsidRPr="00EB2AB1" w:rsidRDefault="00EB2AB1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>Samarkhan</w:t>
            </w:r>
            <w:proofErr w:type="spellEnd"/>
            <w:r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>Nargiz</w:t>
            </w:r>
            <w:proofErr w:type="spellEnd"/>
            <w:r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>Maratkyzy</w:t>
            </w:r>
            <w:proofErr w:type="spellEnd"/>
          </w:p>
          <w:p w14:paraId="79B38C87" w14:textId="77777777" w:rsidR="00CB299F" w:rsidRDefault="00A04866">
            <w:pPr>
              <w:widowControl w:val="0"/>
              <w:tabs>
                <w:tab w:val="left" w:pos="938"/>
              </w:tabs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ab/>
            </w:r>
          </w:p>
          <w:p w14:paraId="78231478" w14:textId="77777777" w:rsidR="00CB299F" w:rsidRDefault="00A0486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313A43"/>
                <w:sz w:val="24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>Teacher</w:t>
            </w:r>
          </w:p>
          <w:p w14:paraId="74D54257" w14:textId="77777777" w:rsidR="00CB299F" w:rsidRDefault="00A04866">
            <w:pPr>
              <w:widowControl w:val="0"/>
              <w:spacing w:after="0" w:line="240" w:lineRule="auto"/>
              <w:rPr>
                <w:rFonts w:ascii="Times New Roman" w:hAnsi="Times New Roman"/>
                <w:color w:val="313A43"/>
                <w:sz w:val="24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>Education</w:t>
            </w:r>
            <w:r>
              <w:rPr>
                <w:rFonts w:ascii="Times New Roman" w:hAnsi="Times New Roman"/>
                <w:color w:val="313A43"/>
                <w:sz w:val="24"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345F0276" w14:textId="1A337BB2" w:rsidR="00CB299F" w:rsidRPr="005E64D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 xml:space="preserve">Date of birth: </w:t>
            </w:r>
            <w:r w:rsidR="005E64DF">
              <w:rPr>
                <w:rFonts w:ascii="Times New Roman" w:hAnsi="Times New Roman"/>
                <w:b/>
                <w:color w:val="313A43"/>
                <w:sz w:val="24"/>
                <w:lang w:val="ru-RU"/>
              </w:rPr>
              <w:t>23.02</w:t>
            </w:r>
            <w:r>
              <w:rPr>
                <w:rFonts w:ascii="Times New Roman" w:hAnsi="Times New Roman"/>
                <w:b/>
                <w:color w:val="313A43"/>
                <w:sz w:val="24"/>
              </w:rPr>
              <w:t>.</w:t>
            </w:r>
            <w:r w:rsidR="005E64DF">
              <w:rPr>
                <w:rFonts w:ascii="Times New Roman" w:hAnsi="Times New Roman"/>
                <w:b/>
                <w:color w:val="313A43"/>
                <w:sz w:val="24"/>
                <w:lang w:val="ru-RU"/>
              </w:rPr>
              <w:t>2005</w:t>
            </w:r>
          </w:p>
          <w:p w14:paraId="3BEE3046" w14:textId="132DC1E9" w:rsidR="00CB299F" w:rsidRPr="005E64D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 xml:space="preserve">City: Taldykorgan, </w:t>
            </w:r>
            <w:proofErr w:type="spellStart"/>
            <w:r w:rsidR="005E64DF"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>Zhastar</w:t>
            </w:r>
            <w:proofErr w:type="spellEnd"/>
            <w:r w:rsidR="005E64DF"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 xml:space="preserve"> 1, 2043</w:t>
            </w:r>
          </w:p>
          <w:p w14:paraId="3BBECB3E" w14:textId="77777777" w:rsidR="00CB299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>Marital status: single</w:t>
            </w:r>
          </w:p>
          <w:p w14:paraId="2187CCE3" w14:textId="0912BF4D" w:rsidR="00CB299F" w:rsidRPr="005E64D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>Phone: 87</w:t>
            </w:r>
            <w:r w:rsidR="005E64DF">
              <w:rPr>
                <w:rFonts w:ascii="Times New Roman" w:hAnsi="Times New Roman"/>
                <w:b/>
                <w:color w:val="313A43"/>
                <w:sz w:val="24"/>
                <w:lang w:val="en-GB"/>
              </w:rPr>
              <w:t>471469318</w:t>
            </w:r>
          </w:p>
          <w:p w14:paraId="71CBDF41" w14:textId="6CD03DE4" w:rsidR="00CB299F" w:rsidRDefault="00A04866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color w:val="313A43"/>
                <w:sz w:val="24"/>
              </w:rPr>
            </w:pPr>
            <w:r>
              <w:rPr>
                <w:rFonts w:ascii="Times New Roman" w:hAnsi="Times New Roman"/>
                <w:b/>
                <w:color w:val="313A43"/>
                <w:sz w:val="24"/>
              </w:rPr>
              <w:t xml:space="preserve">Email address: </w:t>
            </w:r>
            <w:proofErr w:type="spellStart"/>
            <w:r w:rsidR="005E64DF" w:rsidRPr="005E64DF">
              <w:rPr>
                <w:rFonts w:ascii="Times New Roman" w:hAnsi="Times New Roman"/>
                <w:b/>
                <w:bCs/>
                <w:color w:val="404040"/>
                <w:sz w:val="24"/>
                <w:lang w:val="en-GB"/>
              </w:rPr>
              <w:t>ngzsmr38</w:t>
            </w:r>
            <w:proofErr w:type="spellEnd"/>
            <w:r w:rsidRPr="005E64DF">
              <w:rPr>
                <w:rFonts w:ascii="Times New Roman" w:hAnsi="Times New Roman"/>
                <w:b/>
                <w:bCs/>
                <w:color w:val="404040"/>
                <w:sz w:val="24"/>
              </w:rPr>
              <w:t>@</w:t>
            </w:r>
            <w:r w:rsidR="005E64DF" w:rsidRPr="005E64DF">
              <w:rPr>
                <w:rFonts w:ascii="Times New Roman" w:hAnsi="Times New Roman"/>
                <w:b/>
                <w:bCs/>
                <w:color w:val="404040"/>
                <w:sz w:val="24"/>
                <w:lang w:val="en-GB"/>
              </w:rPr>
              <w:t>g</w:t>
            </w:r>
            <w:r w:rsidRPr="005E64DF">
              <w:rPr>
                <w:rFonts w:ascii="Times New Roman" w:hAnsi="Times New Roman"/>
                <w:b/>
                <w:bCs/>
                <w:color w:val="404040"/>
                <w:sz w:val="24"/>
              </w:rPr>
              <w:t>mail.ru</w:t>
            </w:r>
          </w:p>
        </w:tc>
      </w:tr>
      <w:tr w:rsidR="00CB299F" w14:paraId="59296169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E57AA" w14:textId="77777777" w:rsidR="00CB299F" w:rsidRDefault="00CB29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</w:pPr>
          </w:p>
          <w:p w14:paraId="3A65D5CC" w14:textId="77777777" w:rsidR="00CB299F" w:rsidRDefault="00A048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7C00F" w14:textId="77777777" w:rsidR="00CB299F" w:rsidRPr="00AA0D24" w:rsidRDefault="00A048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0D2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English teacher</w:t>
            </w:r>
          </w:p>
          <w:p w14:paraId="1CB9A45E" w14:textId="77777777" w:rsidR="00D17172" w:rsidRPr="00AA0D24" w:rsidRDefault="00D17172" w:rsidP="004C30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January 2023. Secondary School No. 21 with a preschool in Otenai Village, Taldykorgan City </w:t>
            </w:r>
          </w:p>
          <w:p w14:paraId="656076BC" w14:textId="4BAF11D1" w:rsidR="00D17172" w:rsidRPr="00AA0D24" w:rsidRDefault="00D17172" w:rsidP="004C30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2023-2024. </w:t>
            </w:r>
            <w:r w:rsidR="00DC1EEC"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“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Glang</w:t>
            </w:r>
            <w:r w:rsidR="00DC1EEC"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”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Language Center</w:t>
            </w:r>
          </w:p>
          <w:p w14:paraId="6D2A5CAE" w14:textId="77777777" w:rsidR="00D17172" w:rsidRPr="00AA0D24" w:rsidRDefault="00D17172" w:rsidP="004C30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January-February 2024. Secondary School No. 21 with a preschool in Otenai Village, Taldykorgan City</w:t>
            </w:r>
          </w:p>
          <w:p w14:paraId="5D1FEE31" w14:textId="0EC15A73" w:rsidR="004C3066" w:rsidRPr="00AA0D24" w:rsidRDefault="00D17172" w:rsidP="004C3066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</w:pP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2025. 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“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Just to Study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”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Language Cent</w:t>
            </w:r>
            <w:r w:rsidRPr="00AA0D2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er</w:t>
            </w:r>
          </w:p>
          <w:p w14:paraId="6F4C320F" w14:textId="13333D4A" w:rsidR="00CB299F" w:rsidRPr="00AA0D24" w:rsidRDefault="00CB299F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299F" w14:paraId="3ECBB3AA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ACBA5" w14:textId="77777777" w:rsidR="00CB299F" w:rsidRDefault="00A048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  <w:t>EDUCATION</w:t>
            </w:r>
          </w:p>
          <w:p w14:paraId="1EB32BE5" w14:textId="77777777" w:rsidR="00CB299F" w:rsidRDefault="00CB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7B772" w14:textId="77777777" w:rsidR="00CB299F" w:rsidRPr="007044AF" w:rsidRDefault="00A04866">
            <w:pPr>
              <w:widowControl w:val="0"/>
              <w:spacing w:after="0" w:line="36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044A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English </w:t>
            </w:r>
          </w:p>
          <w:p w14:paraId="48622AB9" w14:textId="77777777" w:rsidR="00CB299F" w:rsidRPr="007044AF" w:rsidRDefault="00A04866" w:rsidP="004754A5">
            <w:pPr>
              <w:widowControl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44AF">
              <w:rPr>
                <w:rFonts w:ascii="Times New Roman" w:hAnsi="Times New Roman"/>
                <w:color w:val="000000" w:themeColor="text1"/>
                <w:sz w:val="24"/>
              </w:rPr>
              <w:t>School of Humanities Full-time</w:t>
            </w:r>
          </w:p>
          <w:p w14:paraId="63F4BB8B" w14:textId="3F0BADC0" w:rsidR="000037B4" w:rsidRPr="007044AF" w:rsidRDefault="009040FA" w:rsidP="004754A5">
            <w:pPr>
              <w:widowControl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>Taldykorgan, Zhetysu University named after Ilyas Zhansugurov 2023-2024, September-February. Spain, Cadiz, University of Cadiz (academic mobility program</w:t>
            </w:r>
          </w:p>
        </w:tc>
      </w:tr>
      <w:tr w:rsidR="00CB299F" w14:paraId="2770EA8C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85760" w14:textId="77777777" w:rsidR="00CB299F" w:rsidRDefault="00A0486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mallCaps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spacing w:val="5"/>
                <w:sz w:val="24"/>
                <w:u w:val="single"/>
              </w:rPr>
              <w:t>PROFESSIONAL SKILLS</w:t>
            </w:r>
          </w:p>
          <w:p w14:paraId="65FCD6D0" w14:textId="77777777" w:rsidR="00CB299F" w:rsidRDefault="00CB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584641" w14:textId="77777777" w:rsidR="00EC741E" w:rsidRPr="007044AF" w:rsidRDefault="00EC741E" w:rsidP="001223D1">
            <w:pPr>
              <w:widowControl w:val="0"/>
              <w:spacing w:after="0"/>
              <w:rPr>
                <w:color w:val="000000" w:themeColor="text1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>• B2 level of English</w:t>
            </w:r>
          </w:p>
          <w:p w14:paraId="0C48BC7B" w14:textId="77777777" w:rsidR="00EC741E" w:rsidRPr="007044AF" w:rsidRDefault="00EC741E" w:rsidP="001223D1">
            <w:pPr>
              <w:widowControl w:val="0"/>
              <w:spacing w:after="0"/>
              <w:rPr>
                <w:color w:val="000000" w:themeColor="text1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 • B2 level of Turkish. </w:t>
            </w:r>
          </w:p>
          <w:p w14:paraId="3221D7E0" w14:textId="77777777" w:rsidR="00EC741E" w:rsidRPr="007044AF" w:rsidRDefault="00EC741E" w:rsidP="001223D1">
            <w:pPr>
              <w:widowControl w:val="0"/>
              <w:spacing w:after="0"/>
              <w:rPr>
                <w:color w:val="000000" w:themeColor="text1"/>
                <w:shd w:val="clear" w:color="auto" w:fill="FFFFFF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• PC skills: MS Word, MS PowerPoint, Google Docs, Canva. </w:t>
            </w:r>
          </w:p>
          <w:p w14:paraId="4960F3AC" w14:textId="5D737A25" w:rsidR="00CB299F" w:rsidRPr="007044AF" w:rsidRDefault="00EC741E" w:rsidP="001223D1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>• Conducting lessons using educational platforms: Padlet, WordWall, Gamma, Educaplay, Canva, Miro, ESLbrains</w:t>
            </w:r>
          </w:p>
        </w:tc>
      </w:tr>
      <w:tr w:rsidR="00CB299F" w14:paraId="796DE824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E2C744" w14:textId="77777777" w:rsidR="00CB299F" w:rsidRDefault="00A048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color w:val="741B47"/>
                <w:sz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03BB7" w14:textId="77777777" w:rsidR="00AE2E86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High level of responsibility </w:t>
            </w:r>
          </w:p>
          <w:p w14:paraId="1ACFD32E" w14:textId="77777777" w:rsidR="00AE2E86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Attentiveness; </w:t>
            </w:r>
          </w:p>
          <w:p w14:paraId="2E2C9DAD" w14:textId="77777777" w:rsidR="00AE2E86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Open and progressive classroom; </w:t>
            </w:r>
          </w:p>
          <w:p w14:paraId="41219D2D" w14:textId="77777777" w:rsidR="00AE2E86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Ability to communicate well with students </w:t>
            </w:r>
          </w:p>
          <w:p w14:paraId="1717E650" w14:textId="77777777" w:rsidR="00AE2E86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 xml:space="preserve"> Conscientious approach to completing assignments; </w:t>
            </w:r>
          </w:p>
          <w:p w14:paraId="6954E8A5" w14:textId="791AE032" w:rsidR="00CB299F" w:rsidRPr="007044AF" w:rsidRDefault="00AE2E86" w:rsidP="00A206F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>Ability to listen to others and rely on their support</w:t>
            </w:r>
          </w:p>
        </w:tc>
      </w:tr>
      <w:tr w:rsidR="00CB299F" w14:paraId="3408AFA2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FA3FE" w14:textId="77777777" w:rsidR="00CB299F" w:rsidRDefault="00A0486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/>
                <w:b/>
                <w:smallCaps/>
                <w:color w:val="262626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mallCaps/>
                <w:color w:val="262626"/>
                <w:sz w:val="24"/>
                <w:u w:val="single"/>
              </w:rPr>
              <w:lastRenderedPageBreak/>
              <w:t xml:space="preserve">ADDITIONAL INFORMATION: </w:t>
            </w:r>
          </w:p>
          <w:p w14:paraId="3DF304F1" w14:textId="77777777" w:rsidR="00CB299F" w:rsidRDefault="00CB299F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hAnsi="Times New Roman"/>
                <w:color w:val="741B47"/>
                <w:sz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9CBCED" w14:textId="16C6A1B9" w:rsidR="00CB299F" w:rsidRPr="007044AF" w:rsidRDefault="00E67ABA" w:rsidP="0020391E">
            <w:pPr>
              <w:widowControl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 w:rsidRPr="007044AF">
              <w:rPr>
                <w:rFonts w:ascii="Helvetica Neue" w:hAnsi="Helvetica Neue"/>
                <w:color w:val="000000" w:themeColor="text1"/>
                <w:shd w:val="clear" w:color="auto" w:fill="FFFFFF"/>
              </w:rPr>
              <w:t>• Interests: learning languages, searching for new knowledge through reading books, music, psychology, studying the traditions of other countries, learning languages, traveling, teaching methods and graphic design.</w:t>
            </w:r>
          </w:p>
        </w:tc>
      </w:tr>
    </w:tbl>
    <w:p w14:paraId="4C46A408" w14:textId="77777777" w:rsidR="00CB299F" w:rsidRDefault="00CB299F">
      <w:pPr>
        <w:ind w:left="-851"/>
        <w:rPr>
          <w:rFonts w:ascii="Times New Roman" w:hAnsi="Times New Roman"/>
          <w:sz w:val="24"/>
        </w:rPr>
      </w:pPr>
    </w:p>
    <w:p w14:paraId="4D0F9A00" w14:textId="77777777" w:rsidR="00CB299F" w:rsidRDefault="00CB299F">
      <w:pPr>
        <w:rPr>
          <w:rFonts w:ascii="Times New Roman" w:hAnsi="Times New Roman"/>
          <w:sz w:val="24"/>
        </w:rPr>
      </w:pPr>
    </w:p>
    <w:p w14:paraId="6A93DCB2" w14:textId="77777777" w:rsidR="00CB299F" w:rsidRDefault="00CB299F">
      <w:pPr>
        <w:rPr>
          <w:rFonts w:ascii="Times New Roman" w:hAnsi="Times New Roman"/>
          <w:sz w:val="24"/>
        </w:rPr>
      </w:pPr>
    </w:p>
    <w:sectPr w:rsidR="00CB299F">
      <w:pgSz w:w="11906" w:h="16838"/>
      <w:pgMar w:top="709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C68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A05F1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9B1418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69B3E6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  <w:color w:val="313A43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4" w15:restartNumberingAfterBreak="0">
    <w:nsid w:val="2F6025D0"/>
    <w:multiLevelType w:val="multilevel"/>
    <w:tmpl w:val="FFFFFFFF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4C3268E5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5123852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74158980">
    <w:abstractNumId w:val="1"/>
  </w:num>
  <w:num w:numId="2" w16cid:durableId="760181901">
    <w:abstractNumId w:val="0"/>
  </w:num>
  <w:num w:numId="3" w16cid:durableId="1060597971">
    <w:abstractNumId w:val="6"/>
  </w:num>
  <w:num w:numId="4" w16cid:durableId="194393897">
    <w:abstractNumId w:val="2"/>
  </w:num>
  <w:num w:numId="5" w16cid:durableId="214976573">
    <w:abstractNumId w:val="3"/>
  </w:num>
  <w:num w:numId="6" w16cid:durableId="604847608">
    <w:abstractNumId w:val="5"/>
  </w:num>
  <w:num w:numId="7" w16cid:durableId="1429694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9F"/>
    <w:rsid w:val="000037B4"/>
    <w:rsid w:val="00070EA6"/>
    <w:rsid w:val="000A612F"/>
    <w:rsid w:val="000E4EF9"/>
    <w:rsid w:val="000F7FF4"/>
    <w:rsid w:val="001010F3"/>
    <w:rsid w:val="001223D1"/>
    <w:rsid w:val="00177C4F"/>
    <w:rsid w:val="0020391E"/>
    <w:rsid w:val="00256FFE"/>
    <w:rsid w:val="00396341"/>
    <w:rsid w:val="003D0A4F"/>
    <w:rsid w:val="004754A5"/>
    <w:rsid w:val="004C3066"/>
    <w:rsid w:val="00575003"/>
    <w:rsid w:val="005E64DF"/>
    <w:rsid w:val="00681228"/>
    <w:rsid w:val="00683FA5"/>
    <w:rsid w:val="007044AF"/>
    <w:rsid w:val="007051A4"/>
    <w:rsid w:val="008E6339"/>
    <w:rsid w:val="009040FA"/>
    <w:rsid w:val="00956B5D"/>
    <w:rsid w:val="00970741"/>
    <w:rsid w:val="00987009"/>
    <w:rsid w:val="0099728D"/>
    <w:rsid w:val="009C5287"/>
    <w:rsid w:val="00A04866"/>
    <w:rsid w:val="00A206FC"/>
    <w:rsid w:val="00AA0D24"/>
    <w:rsid w:val="00AE2E86"/>
    <w:rsid w:val="00B03668"/>
    <w:rsid w:val="00BC28C4"/>
    <w:rsid w:val="00C6726A"/>
    <w:rsid w:val="00CB299F"/>
    <w:rsid w:val="00CD4213"/>
    <w:rsid w:val="00CF677E"/>
    <w:rsid w:val="00D17172"/>
    <w:rsid w:val="00DA73FF"/>
    <w:rsid w:val="00DC1EEC"/>
    <w:rsid w:val="00DF4620"/>
    <w:rsid w:val="00E03EDB"/>
    <w:rsid w:val="00E443AC"/>
    <w:rsid w:val="00E529C7"/>
    <w:rsid w:val="00E678B4"/>
    <w:rsid w:val="00E67ABA"/>
    <w:rsid w:val="00EA4D73"/>
    <w:rsid w:val="00EB2AB1"/>
    <w:rsid w:val="00EC741E"/>
    <w:rsid w:val="00F07575"/>
    <w:rsid w:val="00F3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E45CFF"/>
  <w15:docId w15:val="{A34CF0E3-67B8-034F-99F0-9B0999CF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GB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Theme="minorHAnsi" w:hAnsiTheme="minorHAnsi"/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rFonts w:asciiTheme="minorHAnsi" w:hAnsiTheme="minorHAns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 w:themeColor="hyperlink"/>
      <w:u w:val="single"/>
    </w:rPr>
  </w:style>
  <w:style w:type="character" w:styleId="a5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7"/>
    <w:pPr>
      <w:ind w:left="720"/>
      <w:contextualSpacing/>
    </w:pPr>
  </w:style>
  <w:style w:type="character" w:customStyle="1" w:styleId="17">
    <w:name w:val="Абзац списка1"/>
    <w:basedOn w:val="1"/>
    <w:link w:val="16"/>
    <w:rPr>
      <w:rFonts w:asciiTheme="minorHAnsi" w:hAnsiTheme="minorHAnsi"/>
      <w:sz w:val="22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Pr>
      <w:rFonts w:asciiTheme="minorHAnsi" w:hAnsiTheme="minorHAns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List Paragraph"/>
    <w:basedOn w:val="a"/>
    <w:uiPriority w:val="34"/>
    <w:qFormat/>
    <w:rsid w:val="00997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Наргиз Самархан</cp:lastModifiedBy>
  <cp:revision>2</cp:revision>
  <dcterms:created xsi:type="dcterms:W3CDTF">2025-10-09T18:00:00Z</dcterms:created>
  <dcterms:modified xsi:type="dcterms:W3CDTF">2025-10-09T18:00:00Z</dcterms:modified>
</cp:coreProperties>
</file>